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69211A">
        <w:rPr>
          <w:rFonts w:ascii="Times New Roman" w:hAnsi="Times New Roman" w:cs="Times New Roman"/>
          <w:sz w:val="24"/>
          <w:szCs w:val="24"/>
        </w:rPr>
        <w:t>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69211A">
        <w:t>«</w:t>
      </w:r>
      <w:r w:rsidR="0069211A" w:rsidRPr="00760ACF">
        <w:t>О Порядке ведения реестра расходных обязательств сельского поселения Никольский сельсовет Усманского муниципального района Липецкой области Российской Федерации</w:t>
      </w:r>
      <w:r w:rsidR="0069211A">
        <w:t>»</w:t>
      </w: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69211A">
        <w:t>«</w:t>
      </w:r>
      <w:r w:rsidR="0069211A" w:rsidRPr="00760ACF">
        <w:t>О Порядке ведения реестра расходных обязательств сельского поселения Никольский сельсовет Усманского</w:t>
      </w:r>
      <w:proofErr w:type="gramEnd"/>
      <w:r w:rsidR="0069211A" w:rsidRPr="00760ACF">
        <w:t xml:space="preserve"> муниципального района Липецкой области Российской Федерации</w:t>
      </w:r>
      <w:r w:rsidR="0069211A">
        <w:t>»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6E2E62" w:rsidRDefault="006E2E62" w:rsidP="001E6908">
      <w:pPr>
        <w:rPr>
          <w:rFonts w:ascii="Times New Roman" w:hAnsi="Times New Roman" w:cs="Times New Roman"/>
          <w:sz w:val="24"/>
          <w:szCs w:val="24"/>
        </w:rPr>
      </w:pP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616C52"/>
    <w:rsid w:val="0069211A"/>
    <w:rsid w:val="006C1593"/>
    <w:rsid w:val="006E2E62"/>
    <w:rsid w:val="00886A16"/>
    <w:rsid w:val="00C609B2"/>
    <w:rsid w:val="00E34B04"/>
    <w:rsid w:val="00EC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63209-4D48-4960-94CF-0BA65A23F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Company>Microsoft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2021-08-04T12:53:00Z</cp:lastPrinted>
  <dcterms:created xsi:type="dcterms:W3CDTF">2021-08-04T12:55:00Z</dcterms:created>
  <dcterms:modified xsi:type="dcterms:W3CDTF">2021-08-04T12:55:00Z</dcterms:modified>
</cp:coreProperties>
</file>